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5" w:rsidRPr="00F020B1" w:rsidRDefault="00951B30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ВЕРХ-ОБСКОГО</w:t>
      </w:r>
      <w:r w:rsidR="000E5FF5"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</w:p>
    <w:p w:rsidR="000E5FF5" w:rsidRPr="00F020B1" w:rsidRDefault="000E5FF5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СМОЛЕНСКОГО РАЙОНА АЛТАЙСКОГО КРАЯ</w:t>
      </w:r>
    </w:p>
    <w:p w:rsidR="000E5FF5" w:rsidRPr="00F020B1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5FF5" w:rsidRPr="00F020B1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20B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AF6DF8" w:rsidRPr="00F020B1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.35pt;width:3.55pt;height:3.55pt;z-index:251658240;mso-position-horizontal-relative:text;mso-position-vertical-relative:text" stroked="f">
            <v:textbox style="mso-next-textbox:#_x0000_s1026">
              <w:txbxContent>
                <w:p w:rsidR="000E5FF5" w:rsidRDefault="000E5FF5" w:rsidP="000E5FF5"/>
              </w:txbxContent>
            </v:textbox>
          </v:shape>
        </w:pict>
      </w:r>
    </w:p>
    <w:p w:rsidR="000E5FF5" w:rsidRPr="00935490" w:rsidRDefault="000E5FF5" w:rsidP="004841BF">
      <w:pPr>
        <w:pStyle w:val="ConsPlusTitle"/>
        <w:tabs>
          <w:tab w:val="left" w:pos="7965"/>
        </w:tabs>
        <w:rPr>
          <w:sz w:val="24"/>
          <w:szCs w:val="24"/>
        </w:rPr>
      </w:pPr>
    </w:p>
    <w:p w:rsidR="000E5FF5" w:rsidRPr="00F020B1" w:rsidRDefault="00F020B1" w:rsidP="000E5FF5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0F8F" w:rsidRPr="00F020B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12</w:t>
      </w:r>
      <w:r w:rsidR="00020F8F" w:rsidRPr="00F020B1">
        <w:rPr>
          <w:rFonts w:ascii="Times New Roman" w:hAnsi="Times New Roman"/>
          <w:sz w:val="28"/>
          <w:szCs w:val="28"/>
        </w:rPr>
        <w:t>.</w:t>
      </w:r>
      <w:r w:rsidR="007F3719" w:rsidRPr="00F020B1">
        <w:rPr>
          <w:rFonts w:ascii="Times New Roman" w:hAnsi="Times New Roman"/>
          <w:sz w:val="28"/>
          <w:szCs w:val="28"/>
        </w:rPr>
        <w:t xml:space="preserve"> 2024 № </w:t>
      </w:r>
      <w:r>
        <w:rPr>
          <w:rFonts w:ascii="Times New Roman" w:hAnsi="Times New Roman"/>
          <w:sz w:val="28"/>
          <w:szCs w:val="28"/>
        </w:rPr>
        <w:t>174</w:t>
      </w:r>
      <w:r w:rsidR="007F3719" w:rsidRPr="00F020B1">
        <w:rPr>
          <w:rFonts w:ascii="Times New Roman" w:hAnsi="Times New Roman"/>
          <w:sz w:val="28"/>
          <w:szCs w:val="28"/>
        </w:rPr>
        <w:t xml:space="preserve">   </w:t>
      </w:r>
      <w:r w:rsidR="004C0D77" w:rsidRPr="00F020B1">
        <w:rPr>
          <w:rFonts w:ascii="Times New Roman" w:hAnsi="Times New Roman"/>
          <w:sz w:val="28"/>
          <w:szCs w:val="28"/>
        </w:rPr>
        <w:t xml:space="preserve"> </w:t>
      </w:r>
      <w:r w:rsidR="00F5652F" w:rsidRPr="00F020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C0D77" w:rsidRPr="00F020B1">
        <w:rPr>
          <w:rFonts w:ascii="Times New Roman" w:hAnsi="Times New Roman"/>
          <w:sz w:val="28"/>
          <w:szCs w:val="28"/>
        </w:rPr>
        <w:t>п. Верх-Обск</w:t>
      </w:r>
      <w:r>
        <w:rPr>
          <w:rFonts w:ascii="Times New Roman" w:hAnsi="Times New Roman"/>
          <w:sz w:val="28"/>
          <w:szCs w:val="28"/>
        </w:rPr>
        <w:t>ий</w:t>
      </w:r>
    </w:p>
    <w:p w:rsidR="000E5FF5" w:rsidRPr="00F020B1" w:rsidRDefault="000E5FF5" w:rsidP="000E5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E5FF5" w:rsidRPr="00935490" w:rsidTr="005C60FD">
        <w:trPr>
          <w:trHeight w:val="925"/>
        </w:trPr>
        <w:tc>
          <w:tcPr>
            <w:tcW w:w="4307" w:type="dxa"/>
          </w:tcPr>
          <w:p w:rsidR="0099665C" w:rsidRPr="00935490" w:rsidRDefault="0099665C" w:rsidP="009966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5652F" w:rsidRPr="00B568F4" w:rsidRDefault="00F5652F" w:rsidP="00F020B1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2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«Правила</w:t>
            </w:r>
            <w:r w:rsidR="00B5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>обработки персональных данных</w:t>
            </w:r>
          </w:p>
          <w:p w:rsidR="00F5652F" w:rsidRPr="00B568F4" w:rsidRDefault="00F5652F" w:rsidP="00F020B1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>в Администрации Верх-Обского</w:t>
            </w:r>
          </w:p>
          <w:p w:rsidR="00F5652F" w:rsidRPr="00B568F4" w:rsidRDefault="00F5652F" w:rsidP="00F020B1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>сельсовета Смоленского района</w:t>
            </w:r>
          </w:p>
          <w:p w:rsidR="00F5652F" w:rsidRPr="00935490" w:rsidRDefault="00F5652F" w:rsidP="00F020B1">
            <w:pPr>
              <w:pStyle w:val="ConsPlusNormal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568F4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края»  </w:t>
            </w:r>
          </w:p>
        </w:tc>
        <w:tc>
          <w:tcPr>
            <w:tcW w:w="236" w:type="dxa"/>
          </w:tcPr>
          <w:p w:rsidR="000E5FF5" w:rsidRPr="00935490" w:rsidRDefault="000E5FF5" w:rsidP="005C60F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E5FF5" w:rsidRPr="00935490" w:rsidRDefault="000E5FF5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D1BC0" w:rsidRDefault="002D1BC0" w:rsidP="00985A3B">
      <w:pPr>
        <w:pStyle w:val="af5"/>
        <w:ind w:firstLine="709"/>
        <w:jc w:val="both"/>
        <w:rPr>
          <w:rFonts w:cs="Arial"/>
          <w:sz w:val="24"/>
          <w:szCs w:val="24"/>
        </w:rPr>
      </w:pPr>
      <w:r w:rsidRPr="00B568F4">
        <w:rPr>
          <w:rFonts w:ascii="Times New Roman" w:hAnsi="Times New Roman"/>
          <w:sz w:val="28"/>
          <w:szCs w:val="28"/>
        </w:rPr>
        <w:t xml:space="preserve">Рассмотрев протест прокуратуры Смоленского района </w:t>
      </w:r>
      <w:r w:rsidR="007F3719" w:rsidRPr="00B568F4">
        <w:rPr>
          <w:rFonts w:ascii="Times New Roman" w:hAnsi="Times New Roman"/>
          <w:sz w:val="28"/>
          <w:szCs w:val="28"/>
        </w:rPr>
        <w:t>от 1</w:t>
      </w:r>
      <w:r w:rsidR="00F5652F" w:rsidRPr="00B568F4">
        <w:rPr>
          <w:rFonts w:ascii="Times New Roman" w:hAnsi="Times New Roman"/>
          <w:sz w:val="28"/>
          <w:szCs w:val="28"/>
        </w:rPr>
        <w:t>2</w:t>
      </w:r>
      <w:r w:rsidR="007F3719" w:rsidRPr="00B568F4">
        <w:rPr>
          <w:rFonts w:ascii="Times New Roman" w:hAnsi="Times New Roman"/>
          <w:sz w:val="28"/>
          <w:szCs w:val="28"/>
        </w:rPr>
        <w:t>.</w:t>
      </w:r>
      <w:r w:rsidR="00F5652F" w:rsidRPr="00B568F4">
        <w:rPr>
          <w:rFonts w:ascii="Times New Roman" w:hAnsi="Times New Roman"/>
          <w:sz w:val="28"/>
          <w:szCs w:val="28"/>
        </w:rPr>
        <w:t>12</w:t>
      </w:r>
      <w:r w:rsidR="007F3719" w:rsidRPr="00B568F4">
        <w:rPr>
          <w:rFonts w:ascii="Times New Roman" w:hAnsi="Times New Roman"/>
          <w:sz w:val="28"/>
          <w:szCs w:val="28"/>
        </w:rPr>
        <w:t>.2024 № 0</w:t>
      </w:r>
      <w:r w:rsidR="00F5652F" w:rsidRPr="00B568F4">
        <w:rPr>
          <w:rFonts w:ascii="Times New Roman" w:hAnsi="Times New Roman"/>
          <w:sz w:val="28"/>
          <w:szCs w:val="28"/>
        </w:rPr>
        <w:t>2</w:t>
      </w:r>
      <w:r w:rsidR="007F3719" w:rsidRPr="00B568F4">
        <w:rPr>
          <w:rFonts w:ascii="Times New Roman" w:hAnsi="Times New Roman"/>
          <w:sz w:val="28"/>
          <w:szCs w:val="28"/>
        </w:rPr>
        <w:t>-43-</w:t>
      </w:r>
      <w:r w:rsidR="000E23F3" w:rsidRPr="00B568F4">
        <w:rPr>
          <w:rFonts w:ascii="Times New Roman" w:hAnsi="Times New Roman"/>
          <w:sz w:val="28"/>
          <w:szCs w:val="28"/>
        </w:rPr>
        <w:t>2</w:t>
      </w:r>
      <w:r w:rsidR="007F3719" w:rsidRPr="00B568F4">
        <w:rPr>
          <w:rFonts w:ascii="Times New Roman" w:hAnsi="Times New Roman"/>
          <w:sz w:val="28"/>
          <w:szCs w:val="28"/>
        </w:rPr>
        <w:t>0</w:t>
      </w:r>
      <w:r w:rsidR="000E23F3" w:rsidRPr="00B568F4">
        <w:rPr>
          <w:rFonts w:ascii="Times New Roman" w:hAnsi="Times New Roman"/>
          <w:sz w:val="28"/>
          <w:szCs w:val="28"/>
        </w:rPr>
        <w:t>2</w:t>
      </w:r>
      <w:r w:rsidR="007F3719" w:rsidRPr="00B568F4">
        <w:rPr>
          <w:rFonts w:ascii="Times New Roman" w:hAnsi="Times New Roman"/>
          <w:sz w:val="28"/>
          <w:szCs w:val="28"/>
        </w:rPr>
        <w:t>4</w:t>
      </w:r>
      <w:r w:rsidRPr="00B568F4">
        <w:rPr>
          <w:rFonts w:ascii="Times New Roman" w:hAnsi="Times New Roman"/>
          <w:sz w:val="28"/>
          <w:szCs w:val="28"/>
        </w:rPr>
        <w:t xml:space="preserve"> на постано</w:t>
      </w:r>
      <w:r w:rsidR="00642659" w:rsidRPr="00B568F4">
        <w:rPr>
          <w:rFonts w:ascii="Times New Roman" w:hAnsi="Times New Roman"/>
          <w:sz w:val="28"/>
          <w:szCs w:val="28"/>
        </w:rPr>
        <w:t>вление Администрации Верх-Обского</w:t>
      </w:r>
      <w:r w:rsidRPr="00B568F4">
        <w:rPr>
          <w:rFonts w:ascii="Times New Roman" w:hAnsi="Times New Roman"/>
          <w:sz w:val="28"/>
          <w:szCs w:val="28"/>
        </w:rPr>
        <w:t xml:space="preserve"> сельсовета Смоле</w:t>
      </w:r>
      <w:r w:rsidR="00642659" w:rsidRPr="00B568F4">
        <w:rPr>
          <w:rFonts w:ascii="Times New Roman" w:hAnsi="Times New Roman"/>
          <w:sz w:val="28"/>
          <w:szCs w:val="28"/>
        </w:rPr>
        <w:t>нского района от 1</w:t>
      </w:r>
      <w:r w:rsidR="000E23F3" w:rsidRPr="00B568F4">
        <w:rPr>
          <w:rFonts w:ascii="Times New Roman" w:hAnsi="Times New Roman"/>
          <w:sz w:val="28"/>
          <w:szCs w:val="28"/>
        </w:rPr>
        <w:t>9</w:t>
      </w:r>
      <w:r w:rsidR="00642659" w:rsidRPr="00B568F4">
        <w:rPr>
          <w:rFonts w:ascii="Times New Roman" w:hAnsi="Times New Roman"/>
          <w:sz w:val="28"/>
          <w:szCs w:val="28"/>
        </w:rPr>
        <w:t>.0</w:t>
      </w:r>
      <w:r w:rsidR="000E23F3" w:rsidRPr="00B568F4">
        <w:rPr>
          <w:rFonts w:ascii="Times New Roman" w:hAnsi="Times New Roman"/>
          <w:sz w:val="28"/>
          <w:szCs w:val="28"/>
        </w:rPr>
        <w:t>6</w:t>
      </w:r>
      <w:r w:rsidR="00642659" w:rsidRPr="00B568F4">
        <w:rPr>
          <w:rFonts w:ascii="Times New Roman" w:hAnsi="Times New Roman"/>
          <w:sz w:val="28"/>
          <w:szCs w:val="28"/>
        </w:rPr>
        <w:t>.201</w:t>
      </w:r>
      <w:r w:rsidR="000E23F3" w:rsidRPr="00B568F4">
        <w:rPr>
          <w:rFonts w:ascii="Times New Roman" w:hAnsi="Times New Roman"/>
          <w:sz w:val="28"/>
          <w:szCs w:val="28"/>
        </w:rPr>
        <w:t>8</w:t>
      </w:r>
      <w:r w:rsidR="00642659" w:rsidRPr="00B568F4">
        <w:rPr>
          <w:rFonts w:ascii="Times New Roman" w:hAnsi="Times New Roman"/>
          <w:sz w:val="28"/>
          <w:szCs w:val="28"/>
        </w:rPr>
        <w:t xml:space="preserve"> № </w:t>
      </w:r>
      <w:r w:rsidR="000E23F3" w:rsidRPr="00B568F4">
        <w:rPr>
          <w:rFonts w:ascii="Times New Roman" w:hAnsi="Times New Roman"/>
          <w:sz w:val="28"/>
          <w:szCs w:val="28"/>
        </w:rPr>
        <w:t>52</w:t>
      </w:r>
      <w:r w:rsidRPr="00B568F4">
        <w:rPr>
          <w:rFonts w:ascii="Times New Roman" w:hAnsi="Times New Roman"/>
          <w:sz w:val="28"/>
          <w:szCs w:val="28"/>
        </w:rPr>
        <w:t xml:space="preserve">  «О</w:t>
      </w:r>
      <w:r w:rsidR="000E23F3" w:rsidRPr="00B568F4">
        <w:rPr>
          <w:rFonts w:ascii="Times New Roman" w:hAnsi="Times New Roman"/>
          <w:sz w:val="28"/>
          <w:szCs w:val="28"/>
        </w:rPr>
        <w:t xml:space="preserve"> защите персональных данных в Администрации Верх-Обского се</w:t>
      </w:r>
      <w:r w:rsidRPr="00B568F4">
        <w:rPr>
          <w:rFonts w:ascii="Times New Roman" w:hAnsi="Times New Roman"/>
          <w:sz w:val="28"/>
          <w:szCs w:val="28"/>
        </w:rPr>
        <w:t>льсовет</w:t>
      </w:r>
      <w:r w:rsidR="000E23F3" w:rsidRPr="00B568F4">
        <w:rPr>
          <w:rFonts w:ascii="Times New Roman" w:hAnsi="Times New Roman"/>
          <w:sz w:val="28"/>
          <w:szCs w:val="28"/>
        </w:rPr>
        <w:t>а</w:t>
      </w:r>
      <w:r w:rsidRPr="00B568F4">
        <w:rPr>
          <w:rFonts w:ascii="Times New Roman" w:hAnsi="Times New Roman"/>
          <w:sz w:val="28"/>
          <w:szCs w:val="28"/>
        </w:rPr>
        <w:t xml:space="preserve"> Смоленского района Алтайского края»</w:t>
      </w:r>
      <w:r w:rsidR="000E23F3" w:rsidRPr="00B568F4">
        <w:rPr>
          <w:rFonts w:ascii="Times New Roman" w:hAnsi="Times New Roman"/>
          <w:sz w:val="28"/>
          <w:szCs w:val="28"/>
        </w:rPr>
        <w:t>,</w:t>
      </w:r>
      <w:r w:rsidR="00020F8F" w:rsidRPr="00B568F4">
        <w:rPr>
          <w:rFonts w:ascii="Times New Roman" w:hAnsi="Times New Roman"/>
          <w:sz w:val="28"/>
          <w:szCs w:val="28"/>
        </w:rPr>
        <w:t xml:space="preserve"> </w:t>
      </w:r>
      <w:r w:rsidR="000E7F4C" w:rsidRPr="00B568F4">
        <w:rPr>
          <w:rFonts w:ascii="Times New Roman" w:hAnsi="Times New Roman"/>
          <w:sz w:val="28"/>
          <w:szCs w:val="28"/>
        </w:rPr>
        <w:t xml:space="preserve">в соответствии с Федеральным законом  №152-ФЗ </w:t>
      </w:r>
      <w:r w:rsidR="00B568F4" w:rsidRPr="00B568F4">
        <w:rPr>
          <w:rFonts w:ascii="Times New Roman" w:hAnsi="Times New Roman"/>
          <w:sz w:val="28"/>
          <w:szCs w:val="28"/>
        </w:rPr>
        <w:t>«</w:t>
      </w:r>
      <w:r w:rsidR="000E7F4C" w:rsidRPr="00B568F4">
        <w:rPr>
          <w:rFonts w:ascii="Times New Roman" w:hAnsi="Times New Roman"/>
          <w:sz w:val="28"/>
          <w:szCs w:val="28"/>
        </w:rPr>
        <w:t>О персональных данных» (в редакции от 14</w:t>
      </w:r>
      <w:r w:rsidR="00B568F4" w:rsidRPr="00B568F4">
        <w:rPr>
          <w:rFonts w:ascii="Times New Roman" w:hAnsi="Times New Roman"/>
          <w:sz w:val="28"/>
          <w:szCs w:val="28"/>
        </w:rPr>
        <w:t>.</w:t>
      </w:r>
      <w:r w:rsidR="000E7F4C" w:rsidRPr="00B568F4">
        <w:rPr>
          <w:rFonts w:ascii="Times New Roman" w:hAnsi="Times New Roman"/>
          <w:sz w:val="28"/>
          <w:szCs w:val="28"/>
        </w:rPr>
        <w:t>07</w:t>
      </w:r>
      <w:r w:rsidR="00B568F4" w:rsidRPr="00B568F4">
        <w:rPr>
          <w:rFonts w:ascii="Times New Roman" w:hAnsi="Times New Roman"/>
          <w:sz w:val="28"/>
          <w:szCs w:val="28"/>
        </w:rPr>
        <w:t>.</w:t>
      </w:r>
      <w:r w:rsidR="000E7F4C" w:rsidRPr="00B568F4">
        <w:rPr>
          <w:rFonts w:ascii="Times New Roman" w:hAnsi="Times New Roman"/>
          <w:sz w:val="28"/>
          <w:szCs w:val="28"/>
        </w:rPr>
        <w:t xml:space="preserve">2022 г) </w:t>
      </w:r>
      <w:r w:rsidR="00020F8F" w:rsidRPr="00B568F4">
        <w:rPr>
          <w:rFonts w:ascii="Times New Roman" w:hAnsi="Times New Roman"/>
          <w:sz w:val="28"/>
          <w:szCs w:val="28"/>
        </w:rPr>
        <w:t xml:space="preserve"> </w:t>
      </w:r>
      <w:r w:rsidR="00020F8F">
        <w:rPr>
          <w:rFonts w:cs="Arial"/>
          <w:sz w:val="24"/>
          <w:szCs w:val="24"/>
        </w:rPr>
        <w:t xml:space="preserve">                   </w:t>
      </w:r>
    </w:p>
    <w:p w:rsidR="00020F8F" w:rsidRDefault="00020F8F" w:rsidP="00985A3B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4"/>
          <w:szCs w:val="24"/>
        </w:rPr>
        <w:t xml:space="preserve">                                    </w:t>
      </w:r>
      <w:r w:rsidRPr="00B568F4">
        <w:rPr>
          <w:rFonts w:ascii="Times New Roman" w:hAnsi="Times New Roman"/>
          <w:sz w:val="28"/>
          <w:szCs w:val="28"/>
        </w:rPr>
        <w:t>ПОСТАНОВЛЯЮ:</w:t>
      </w:r>
    </w:p>
    <w:p w:rsidR="00F020B1" w:rsidRPr="00B568F4" w:rsidRDefault="00F020B1" w:rsidP="00985A3B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F4" w:rsidRDefault="00B568F4" w:rsidP="00B568F4">
      <w:pPr>
        <w:pStyle w:val="ConsPlusNormal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68F4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B568F4">
        <w:rPr>
          <w:rFonts w:ascii="Times New Roman" w:hAnsi="Times New Roman" w:cs="Times New Roman"/>
          <w:sz w:val="28"/>
          <w:szCs w:val="28"/>
        </w:rPr>
        <w:t>Правила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8F4">
        <w:rPr>
          <w:rFonts w:ascii="Times New Roman" w:hAnsi="Times New Roman" w:cs="Times New Roman"/>
          <w:sz w:val="28"/>
          <w:szCs w:val="28"/>
        </w:rPr>
        <w:t>в Администрации Верх-Обского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8F4">
        <w:rPr>
          <w:rFonts w:ascii="Times New Roman" w:hAnsi="Times New Roman" w:cs="Times New Roman"/>
          <w:sz w:val="28"/>
          <w:szCs w:val="28"/>
        </w:rPr>
        <w:t>сельсовета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8F4">
        <w:rPr>
          <w:rFonts w:ascii="Times New Roman" w:hAnsi="Times New Roman" w:cs="Times New Roman"/>
          <w:sz w:val="28"/>
          <w:szCs w:val="28"/>
        </w:rPr>
        <w:t>Алтайского края»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Верх-Обского сельсовета Смоленского района Алтайского края 19.06.2018 г №52</w:t>
      </w:r>
      <w:r w:rsidR="00E43F25">
        <w:rPr>
          <w:rFonts w:ascii="Times New Roman" w:hAnsi="Times New Roman" w:cs="Times New Roman"/>
          <w:sz w:val="28"/>
          <w:szCs w:val="28"/>
        </w:rPr>
        <w:t>(далее «Правила»)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5CA" w:rsidRDefault="003F75CA" w:rsidP="003F75CA">
      <w:pPr>
        <w:pStyle w:val="ConsPlusNormal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F75CA" w:rsidRPr="003F75CA" w:rsidRDefault="003F75CA" w:rsidP="003F75CA">
      <w:pPr>
        <w:pStyle w:val="pboth"/>
        <w:shd w:val="clear" w:color="auto" w:fill="FFFFFF"/>
        <w:spacing w:before="0" w:beforeAutospacing="0" w:line="360" w:lineRule="atLeast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Fonts w:ascii="Montserrat" w:hAnsi="Montserrat"/>
          <w:color w:val="111111"/>
          <w:shd w:val="clear" w:color="auto" w:fill="FFFFFF"/>
        </w:rPr>
        <w:t xml:space="preserve">        </w:t>
      </w:r>
      <w:r w:rsidRPr="003F75CA">
        <w:rPr>
          <w:color w:val="111111"/>
          <w:sz w:val="28"/>
          <w:szCs w:val="28"/>
          <w:shd w:val="clear" w:color="auto" w:fill="FFFFFF"/>
        </w:rPr>
        <w:t>1.1 Пункт 19 Главы 3» Правил» дополнить подпунктами:</w:t>
      </w:r>
    </w:p>
    <w:p w:rsidR="003F75CA" w:rsidRPr="003F75CA" w:rsidRDefault="003F75CA" w:rsidP="003F75CA">
      <w:pPr>
        <w:pStyle w:val="pboth"/>
        <w:shd w:val="clear" w:color="auto" w:fill="FFFFFF"/>
        <w:spacing w:before="0" w:beforeAutospacing="0" w:line="360" w:lineRule="atLeast"/>
        <w:jc w:val="both"/>
        <w:rPr>
          <w:color w:val="111111"/>
          <w:sz w:val="28"/>
          <w:szCs w:val="28"/>
        </w:rPr>
      </w:pPr>
      <w:r w:rsidRPr="003F75CA">
        <w:rPr>
          <w:color w:val="111111"/>
          <w:sz w:val="28"/>
          <w:szCs w:val="28"/>
        </w:rPr>
        <w:t xml:space="preserve">  В случае выявления неправомерной или случайной передачи ( предоставления , распространения, доступа)  персональных данных, повлекших нарушение прав субъектов персональных данных ,оператор обязан с момента выявления такого инцидента оператором, 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3F75CA" w:rsidRPr="003F75CA" w:rsidRDefault="003F75CA" w:rsidP="003F75CA">
      <w:pPr>
        <w:pStyle w:val="pboth"/>
        <w:shd w:val="clear" w:color="auto" w:fill="FFFFFF"/>
        <w:spacing w:before="0" w:beforeAutospacing="0" w:line="360" w:lineRule="atLeast"/>
        <w:jc w:val="both"/>
        <w:rPr>
          <w:color w:val="111111"/>
          <w:sz w:val="28"/>
          <w:szCs w:val="28"/>
        </w:rPr>
      </w:pPr>
      <w:r w:rsidRPr="003F75CA">
        <w:rPr>
          <w:color w:val="111111"/>
          <w:sz w:val="28"/>
          <w:szCs w:val="28"/>
        </w:rPr>
        <w:t xml:space="preserve">1) в течение двадцати четырех часов о происшедшем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</w:t>
      </w:r>
      <w:r w:rsidRPr="003F75CA">
        <w:rPr>
          <w:color w:val="111111"/>
          <w:sz w:val="28"/>
          <w:szCs w:val="28"/>
        </w:rPr>
        <w:lastRenderedPageBreak/>
        <w:t>уполномоченным органом по защите прав субъектов персональных данных, по вопросам, связанным с выявленным инцидентом;</w:t>
      </w:r>
    </w:p>
    <w:p w:rsidR="003F75CA" w:rsidRPr="003F75CA" w:rsidRDefault="003F75CA" w:rsidP="003F75CA">
      <w:pPr>
        <w:pStyle w:val="pboth"/>
        <w:shd w:val="clear" w:color="auto" w:fill="FFFFFF"/>
        <w:spacing w:before="0" w:beforeAutospacing="0" w:line="360" w:lineRule="atLeast"/>
        <w:jc w:val="both"/>
        <w:rPr>
          <w:color w:val="111111"/>
          <w:sz w:val="28"/>
          <w:szCs w:val="28"/>
        </w:rPr>
      </w:pPr>
      <w:r w:rsidRPr="003F75CA">
        <w:rPr>
          <w:color w:val="111111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B568F4" w:rsidRDefault="003F75CA" w:rsidP="003F75CA">
      <w:pPr>
        <w:pStyle w:val="ConsPlusNormal"/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F25">
        <w:rPr>
          <w:rFonts w:ascii="Times New Roman" w:hAnsi="Times New Roman" w:cs="Times New Roman"/>
          <w:sz w:val="28"/>
          <w:szCs w:val="28"/>
        </w:rPr>
        <w:t xml:space="preserve">Добавить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3F2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68F4" w:rsidRPr="00B568F4">
        <w:rPr>
          <w:rFonts w:ascii="Times New Roman" w:hAnsi="Times New Roman" w:cs="Times New Roman"/>
          <w:sz w:val="28"/>
          <w:szCs w:val="28"/>
        </w:rPr>
        <w:t xml:space="preserve"> </w:t>
      </w:r>
      <w:r w:rsidR="00E43F25">
        <w:rPr>
          <w:rFonts w:ascii="Times New Roman" w:hAnsi="Times New Roman" w:cs="Times New Roman"/>
          <w:sz w:val="28"/>
          <w:szCs w:val="28"/>
        </w:rPr>
        <w:t>главу 4 следующего содержания:</w:t>
      </w:r>
    </w:p>
    <w:p w:rsidR="00E43F25" w:rsidRDefault="00E43F25" w:rsidP="00E43F25">
      <w:pPr>
        <w:pStyle w:val="ConsPlusNormal"/>
        <w:autoSpaceDE/>
        <w:autoSpaceDN/>
        <w:adjustRightInd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3F25" w:rsidRPr="00F020B1" w:rsidRDefault="00E43F25" w:rsidP="00E43F25">
      <w:pPr>
        <w:pStyle w:val="1"/>
        <w:shd w:val="clear" w:color="auto" w:fill="FFFFFF"/>
        <w:rPr>
          <w:color w:val="00589B"/>
          <w:szCs w:val="28"/>
        </w:rPr>
      </w:pPr>
      <w:r>
        <w:rPr>
          <w:szCs w:val="28"/>
        </w:rPr>
        <w:t xml:space="preserve">         Глава 4.</w:t>
      </w:r>
      <w:r>
        <w:rPr>
          <w:rFonts w:ascii="Montserrat" w:hAnsi="Montserrat"/>
          <w:b/>
          <w:bCs/>
          <w:color w:val="00589B"/>
          <w:sz w:val="30"/>
          <w:szCs w:val="30"/>
        </w:rPr>
        <w:t xml:space="preserve"> </w:t>
      </w:r>
      <w:r w:rsidRPr="00F020B1">
        <w:rPr>
          <w:b/>
          <w:bCs/>
          <w:color w:val="00589B"/>
          <w:szCs w:val="28"/>
        </w:rPr>
        <w:t>Право субъекта персональных данных на доступ к его персональным данным</w:t>
      </w:r>
    </w:p>
    <w:p w:rsid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0" w:name="100317"/>
      <w:bookmarkStart w:id="1" w:name="100110"/>
      <w:bookmarkStart w:id="2" w:name="100111"/>
      <w:bookmarkStart w:id="3" w:name="100112"/>
      <w:bookmarkStart w:id="4" w:name="100113"/>
      <w:bookmarkStart w:id="5" w:name="100114"/>
      <w:bookmarkStart w:id="6" w:name="100115"/>
      <w:bookmarkStart w:id="7" w:name="100116"/>
      <w:bookmarkStart w:id="8" w:name="100117"/>
      <w:bookmarkStart w:id="9" w:name="100118"/>
      <w:bookmarkStart w:id="10" w:name="100119"/>
      <w:bookmarkStart w:id="11" w:name="100120"/>
      <w:bookmarkStart w:id="12" w:name="100121"/>
      <w:bookmarkStart w:id="13" w:name="100122"/>
      <w:bookmarkStart w:id="14" w:name="100123"/>
      <w:bookmarkStart w:id="15" w:name="100124"/>
      <w:bookmarkStart w:id="16" w:name="1003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F75CA">
        <w:rPr>
          <w:color w:val="111111"/>
          <w:sz w:val="28"/>
          <w:szCs w:val="28"/>
        </w:rPr>
        <w:t>1. Субъект персональных данных имеет право на получение сведений, указанных в </w:t>
      </w:r>
      <w:hyperlink r:id="rId8" w:anchor="100324" w:history="1">
        <w:r w:rsidRPr="003F75CA">
          <w:rPr>
            <w:rStyle w:val="a4"/>
            <w:rFonts w:eastAsia="Arial Unicode MS"/>
            <w:color w:val="4272D7"/>
            <w:sz w:val="28"/>
            <w:szCs w:val="28"/>
          </w:rPr>
          <w:t>части 7</w:t>
        </w:r>
      </w:hyperlink>
      <w:r w:rsidRPr="003F75CA">
        <w:rPr>
          <w:color w:val="111111"/>
          <w:sz w:val="28"/>
          <w:szCs w:val="28"/>
        </w:rPr>
        <w:t xml:space="preserve">  </w:t>
      </w:r>
      <w:r w:rsidR="00B3588E" w:rsidRPr="003F75CA">
        <w:rPr>
          <w:color w:val="111111"/>
          <w:sz w:val="28"/>
          <w:szCs w:val="28"/>
        </w:rPr>
        <w:t>настоящей главы.</w:t>
      </w:r>
      <w:r w:rsidRPr="003F75CA">
        <w:rPr>
          <w:color w:val="111111"/>
          <w:sz w:val="28"/>
          <w:szCs w:val="28"/>
        </w:rPr>
        <w:t xml:space="preserve">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bookmarkStart w:id="17" w:name="100319"/>
      <w:bookmarkEnd w:id="17"/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3F75CA">
        <w:rPr>
          <w:color w:val="111111"/>
          <w:sz w:val="28"/>
          <w:szCs w:val="28"/>
        </w:rPr>
        <w:t>2. Сведения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18" w:name="000070"/>
      <w:bookmarkStart w:id="19" w:name="100320"/>
      <w:bookmarkEnd w:id="18"/>
      <w:bookmarkEnd w:id="19"/>
      <w:r w:rsidRPr="003F75CA">
        <w:rPr>
          <w:color w:val="111111"/>
          <w:sz w:val="28"/>
          <w:szCs w:val="28"/>
        </w:rPr>
        <w:t>3. Сведения</w:t>
      </w:r>
      <w:r w:rsidR="00B45005" w:rsidRPr="003F75CA">
        <w:rPr>
          <w:color w:val="111111"/>
          <w:sz w:val="28"/>
          <w:szCs w:val="28"/>
        </w:rPr>
        <w:t xml:space="preserve"> </w:t>
      </w:r>
      <w:r w:rsidRPr="003F75CA">
        <w:rPr>
          <w:color w:val="111111"/>
          <w:sz w:val="28"/>
          <w:szCs w:val="28"/>
        </w:rPr>
        <w:t xml:space="preserve">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указанные в </w:t>
      </w:r>
      <w:hyperlink r:id="rId9" w:anchor="100324" w:history="1">
        <w:r w:rsidRPr="003F75CA">
          <w:rPr>
            <w:rStyle w:val="a4"/>
            <w:rFonts w:eastAsia="Arial Unicode MS"/>
            <w:color w:val="4272D7"/>
            <w:sz w:val="28"/>
            <w:szCs w:val="28"/>
          </w:rPr>
          <w:t>части 7</w:t>
        </w:r>
      </w:hyperlink>
      <w:r w:rsidR="00B3588E" w:rsidRPr="003F75CA">
        <w:rPr>
          <w:color w:val="111111"/>
          <w:sz w:val="28"/>
          <w:szCs w:val="28"/>
        </w:rPr>
        <w:t xml:space="preserve"> настоящей главы</w:t>
      </w:r>
      <w:r w:rsidR="00B45005" w:rsidRPr="003F75CA">
        <w:rPr>
          <w:color w:val="111111"/>
          <w:sz w:val="28"/>
          <w:szCs w:val="28"/>
        </w:rPr>
        <w:t xml:space="preserve"> </w:t>
      </w:r>
      <w:r w:rsidRPr="003F75CA">
        <w:rPr>
          <w:color w:val="111111"/>
          <w:sz w:val="28"/>
          <w:szCs w:val="28"/>
        </w:rPr>
        <w:t>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0" w:name="100321"/>
      <w:bookmarkEnd w:id="20"/>
      <w:r w:rsidRPr="003F75CA">
        <w:rPr>
          <w:color w:val="111111"/>
          <w:sz w:val="28"/>
          <w:szCs w:val="28"/>
        </w:rPr>
        <w:lastRenderedPageBreak/>
        <w:t>4.</w:t>
      </w:r>
      <w:r w:rsidR="00B45005" w:rsidRPr="003F75CA">
        <w:rPr>
          <w:color w:val="111111"/>
          <w:sz w:val="28"/>
          <w:szCs w:val="28"/>
        </w:rPr>
        <w:t>С</w:t>
      </w:r>
      <w:r w:rsidRPr="003F75CA">
        <w:rPr>
          <w:color w:val="111111"/>
          <w:sz w:val="28"/>
          <w:szCs w:val="28"/>
        </w:rPr>
        <w:t>убъект персональных данных вправе обратиться повторно к оператору или направить ему повторный запрос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1" w:name="100322"/>
      <w:bookmarkEnd w:id="21"/>
      <w:r w:rsidRPr="003F75CA">
        <w:rPr>
          <w:color w:val="111111"/>
          <w:sz w:val="28"/>
          <w:szCs w:val="28"/>
        </w:rPr>
        <w:t>5. Субъект персональных данных вправе обратиться повторно к оператору или направить ему повторный запрос</w:t>
      </w:r>
      <w:r w:rsidR="00B3588E" w:rsidRPr="003F75CA">
        <w:rPr>
          <w:color w:val="111111"/>
          <w:sz w:val="28"/>
          <w:szCs w:val="28"/>
        </w:rPr>
        <w:t xml:space="preserve"> </w:t>
      </w:r>
      <w:r w:rsidRPr="003F75CA">
        <w:rPr>
          <w:color w:val="111111"/>
          <w:sz w:val="28"/>
          <w:szCs w:val="28"/>
        </w:rPr>
        <w:t xml:space="preserve">до истечения </w:t>
      </w:r>
      <w:r w:rsidR="00B3588E" w:rsidRPr="003F75CA">
        <w:rPr>
          <w:color w:val="111111"/>
          <w:sz w:val="28"/>
          <w:szCs w:val="28"/>
        </w:rPr>
        <w:t xml:space="preserve">тридцатидневного </w:t>
      </w:r>
      <w:r w:rsidRPr="003F75CA">
        <w:rPr>
          <w:color w:val="111111"/>
          <w:sz w:val="28"/>
          <w:szCs w:val="28"/>
        </w:rPr>
        <w:t>срока</w:t>
      </w:r>
      <w:r w:rsidR="00B3588E" w:rsidRPr="003F75CA">
        <w:rPr>
          <w:color w:val="111111"/>
          <w:sz w:val="28"/>
          <w:szCs w:val="28"/>
        </w:rPr>
        <w:t xml:space="preserve">, </w:t>
      </w:r>
      <w:r w:rsidRPr="003F75CA">
        <w:rPr>
          <w:color w:val="111111"/>
          <w:sz w:val="28"/>
          <w:szCs w:val="28"/>
        </w:rPr>
        <w:t>если</w:t>
      </w:r>
      <w:r w:rsidR="00B3588E" w:rsidRPr="003F75CA">
        <w:rPr>
          <w:color w:val="111111"/>
          <w:sz w:val="28"/>
          <w:szCs w:val="28"/>
        </w:rPr>
        <w:t xml:space="preserve"> при первоначальном обращении</w:t>
      </w:r>
      <w:r w:rsidRPr="003F75CA">
        <w:rPr>
          <w:color w:val="111111"/>
          <w:sz w:val="28"/>
          <w:szCs w:val="28"/>
        </w:rPr>
        <w:t xml:space="preserve"> </w:t>
      </w:r>
      <w:r w:rsidR="00B3588E" w:rsidRPr="003F75CA">
        <w:rPr>
          <w:color w:val="111111"/>
          <w:sz w:val="28"/>
          <w:szCs w:val="28"/>
        </w:rPr>
        <w:t xml:space="preserve"> сведения</w:t>
      </w:r>
      <w:r w:rsidRPr="003F75CA">
        <w:rPr>
          <w:color w:val="111111"/>
          <w:sz w:val="28"/>
          <w:szCs w:val="28"/>
        </w:rPr>
        <w:t xml:space="preserve"> не были предоставлены ему для ознакомления в полном объеме. Повторный запрос </w:t>
      </w:r>
      <w:r w:rsidR="00B3588E" w:rsidRPr="003F75CA">
        <w:rPr>
          <w:color w:val="111111"/>
          <w:sz w:val="28"/>
          <w:szCs w:val="28"/>
        </w:rPr>
        <w:t xml:space="preserve">при этом </w:t>
      </w:r>
      <w:r w:rsidRPr="003F75CA">
        <w:rPr>
          <w:color w:val="111111"/>
          <w:sz w:val="28"/>
          <w:szCs w:val="28"/>
        </w:rPr>
        <w:t xml:space="preserve"> должен содержать обоснование направления повторного запроса.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2" w:name="100323"/>
      <w:bookmarkEnd w:id="22"/>
      <w:r w:rsidRPr="003F75CA">
        <w:rPr>
          <w:color w:val="111111"/>
          <w:sz w:val="28"/>
          <w:szCs w:val="28"/>
        </w:rPr>
        <w:t>6. Оператор вправе отказать субъекту персональных данных в выполнении повторного запроса, не соответствующего условиям, предусмотренным </w:t>
      </w:r>
      <w:hyperlink r:id="rId10" w:anchor="100321" w:history="1">
        <w:r w:rsidRPr="003F75CA">
          <w:rPr>
            <w:rStyle w:val="a4"/>
            <w:rFonts w:eastAsia="Arial Unicode MS"/>
            <w:color w:val="4272D7"/>
            <w:sz w:val="28"/>
            <w:szCs w:val="28"/>
          </w:rPr>
          <w:t>частями 4</w:t>
        </w:r>
      </w:hyperlink>
      <w:r w:rsidRPr="003F75CA">
        <w:rPr>
          <w:color w:val="111111"/>
          <w:sz w:val="28"/>
          <w:szCs w:val="28"/>
        </w:rPr>
        <w:t> и </w:t>
      </w:r>
      <w:hyperlink r:id="rId11" w:anchor="100322" w:history="1">
        <w:r w:rsidRPr="003F75CA">
          <w:rPr>
            <w:rStyle w:val="a4"/>
            <w:rFonts w:eastAsia="Arial Unicode MS"/>
            <w:color w:val="4272D7"/>
            <w:sz w:val="28"/>
            <w:szCs w:val="28"/>
          </w:rPr>
          <w:t>5</w:t>
        </w:r>
      </w:hyperlink>
      <w:r w:rsidRPr="003F75CA">
        <w:rPr>
          <w:color w:val="111111"/>
          <w:sz w:val="28"/>
          <w:szCs w:val="28"/>
        </w:rPr>
        <w:t xml:space="preserve"> настоящей </w:t>
      </w:r>
      <w:r w:rsidR="00B3588E" w:rsidRPr="003F75CA">
        <w:rPr>
          <w:color w:val="111111"/>
          <w:sz w:val="28"/>
          <w:szCs w:val="28"/>
        </w:rPr>
        <w:t>главы</w:t>
      </w:r>
      <w:r w:rsidRPr="003F75CA">
        <w:rPr>
          <w:color w:val="111111"/>
          <w:sz w:val="28"/>
          <w:szCs w:val="28"/>
        </w:rPr>
        <w:t>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3" w:name="100324"/>
      <w:bookmarkEnd w:id="23"/>
      <w:r w:rsidRPr="003F75CA">
        <w:rPr>
          <w:color w:val="111111"/>
          <w:sz w:val="28"/>
          <w:szCs w:val="28"/>
        </w:rPr>
        <w:t>7.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4" w:name="100325"/>
      <w:bookmarkEnd w:id="24"/>
      <w:r w:rsidRPr="003F75CA">
        <w:rPr>
          <w:color w:val="111111"/>
          <w:sz w:val="28"/>
          <w:szCs w:val="28"/>
        </w:rPr>
        <w:t>1) подтверждение факта обработки персональных данных оператором;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5" w:name="100326"/>
      <w:bookmarkEnd w:id="25"/>
      <w:r w:rsidRPr="003F75CA">
        <w:rPr>
          <w:color w:val="111111"/>
          <w:sz w:val="28"/>
          <w:szCs w:val="28"/>
        </w:rPr>
        <w:t>2) правовые основания и цели обработки персональных данных;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6" w:name="100327"/>
      <w:bookmarkEnd w:id="26"/>
      <w:r w:rsidRPr="003F75CA">
        <w:rPr>
          <w:color w:val="111111"/>
          <w:sz w:val="28"/>
          <w:szCs w:val="28"/>
        </w:rPr>
        <w:t>3) цели и применяемые оператором способы обработки персональных данных;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7" w:name="100328"/>
      <w:bookmarkEnd w:id="27"/>
      <w:r w:rsidRPr="003F75CA">
        <w:rPr>
          <w:color w:val="111111"/>
          <w:sz w:val="28"/>
          <w:szCs w:val="28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8" w:name="100329"/>
      <w:bookmarkEnd w:id="28"/>
      <w:r w:rsidRPr="003F75CA">
        <w:rPr>
          <w:color w:val="111111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9" w:name="100330"/>
      <w:bookmarkEnd w:id="29"/>
      <w:r w:rsidRPr="003F75CA">
        <w:rPr>
          <w:color w:val="111111"/>
          <w:sz w:val="28"/>
          <w:szCs w:val="28"/>
        </w:rPr>
        <w:t>6) сроки обработки персональных данных, в том числе сроки их хранения;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30" w:name="100331"/>
      <w:bookmarkEnd w:id="30"/>
      <w:r w:rsidRPr="003F75CA">
        <w:rPr>
          <w:color w:val="111111"/>
          <w:sz w:val="28"/>
          <w:szCs w:val="28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E43F25" w:rsidRPr="003F75CA" w:rsidRDefault="00E43F25" w:rsidP="003F75CA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31" w:name="100332"/>
      <w:bookmarkEnd w:id="31"/>
      <w:r w:rsidRPr="003F75CA">
        <w:rPr>
          <w:color w:val="111111"/>
          <w:sz w:val="28"/>
          <w:szCs w:val="28"/>
        </w:rPr>
        <w:t xml:space="preserve">8) </w:t>
      </w:r>
      <w:bookmarkStart w:id="32" w:name="100333"/>
      <w:bookmarkEnd w:id="32"/>
      <w:r w:rsidRPr="003F75CA">
        <w:rPr>
          <w:color w:val="111111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0E5FF5" w:rsidRPr="00B568F4" w:rsidRDefault="0000008C" w:rsidP="003F75CA">
      <w:pPr>
        <w:pStyle w:val="pboth"/>
        <w:shd w:val="clear" w:color="auto" w:fill="FFFFFF"/>
        <w:spacing w:before="0" w:beforeAutospacing="0"/>
        <w:jc w:val="both"/>
        <w:rPr>
          <w:rStyle w:val="af0"/>
          <w:b w:val="0"/>
          <w:bCs w:val="0"/>
          <w:color w:val="000000"/>
          <w:sz w:val="28"/>
          <w:szCs w:val="28"/>
        </w:rPr>
      </w:pPr>
      <w:r w:rsidRPr="003F75CA">
        <w:rPr>
          <w:color w:val="111111"/>
          <w:sz w:val="28"/>
          <w:szCs w:val="28"/>
          <w:shd w:val="clear" w:color="auto" w:fill="FFFFFF"/>
        </w:rPr>
        <w:lastRenderedPageBreak/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  <w:bookmarkStart w:id="33" w:name="100401"/>
      <w:bookmarkStart w:id="34" w:name="100402"/>
      <w:bookmarkStart w:id="35" w:name="000086"/>
      <w:bookmarkStart w:id="36" w:name="000087"/>
      <w:bookmarkStart w:id="37" w:name="100403"/>
      <w:bookmarkStart w:id="38" w:name="000130"/>
      <w:bookmarkStart w:id="39" w:name="000071"/>
      <w:bookmarkStart w:id="40" w:name="100334"/>
      <w:bookmarkStart w:id="41" w:name="10033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0E5FF5" w:rsidRPr="00B568F4" w:rsidRDefault="000E5FF5" w:rsidP="003F75CA">
      <w:pPr>
        <w:pStyle w:val="justpp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68F4">
        <w:rPr>
          <w:rFonts w:ascii="Times New Roman" w:hAnsi="Times New Roman" w:cs="Times New Roman"/>
          <w:sz w:val="28"/>
          <w:szCs w:val="28"/>
        </w:rPr>
        <w:t>2.</w:t>
      </w:r>
      <w:r w:rsidR="00F12409" w:rsidRPr="00B568F4">
        <w:rPr>
          <w:rFonts w:ascii="Times New Roman" w:hAnsi="Times New Roman" w:cs="Times New Roman"/>
          <w:sz w:val="28"/>
          <w:szCs w:val="28"/>
        </w:rPr>
        <w:t xml:space="preserve"> </w:t>
      </w:r>
      <w:r w:rsidRPr="00B568F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0E5FF5" w:rsidRPr="00B568F4" w:rsidRDefault="00B568F4" w:rsidP="003F75C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5FF5" w:rsidRPr="00B568F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4C0D77" w:rsidRPr="00B568F4">
        <w:rPr>
          <w:rFonts w:ascii="Times New Roman" w:hAnsi="Times New Roman"/>
          <w:sz w:val="28"/>
          <w:szCs w:val="28"/>
        </w:rPr>
        <w:t>.</w:t>
      </w:r>
    </w:p>
    <w:p w:rsidR="000E5FF5" w:rsidRDefault="000E5FF5" w:rsidP="003F75CA">
      <w:pPr>
        <w:ind w:firstLine="709"/>
        <w:jc w:val="both"/>
        <w:rPr>
          <w:rFonts w:cs="Arial"/>
          <w:sz w:val="24"/>
          <w:szCs w:val="24"/>
        </w:rPr>
      </w:pPr>
    </w:p>
    <w:p w:rsidR="00B568F4" w:rsidRDefault="00B568F4" w:rsidP="003F75CA">
      <w:pPr>
        <w:ind w:firstLine="709"/>
        <w:jc w:val="both"/>
        <w:rPr>
          <w:rFonts w:cs="Arial"/>
          <w:sz w:val="24"/>
          <w:szCs w:val="24"/>
        </w:rPr>
      </w:pPr>
    </w:p>
    <w:p w:rsidR="00B568F4" w:rsidRDefault="00B568F4" w:rsidP="003F75CA">
      <w:pPr>
        <w:ind w:firstLine="709"/>
        <w:jc w:val="both"/>
        <w:rPr>
          <w:rFonts w:cs="Arial"/>
          <w:sz w:val="24"/>
          <w:szCs w:val="24"/>
        </w:rPr>
      </w:pPr>
    </w:p>
    <w:p w:rsidR="00B568F4" w:rsidRPr="00935490" w:rsidRDefault="00B568F4" w:rsidP="003F75CA">
      <w:pPr>
        <w:ind w:firstLine="709"/>
        <w:jc w:val="both"/>
        <w:rPr>
          <w:rFonts w:cs="Arial"/>
          <w:sz w:val="24"/>
          <w:szCs w:val="24"/>
        </w:rPr>
      </w:pPr>
    </w:p>
    <w:p w:rsidR="000E5FF5" w:rsidRPr="00935490" w:rsidRDefault="000E5FF5" w:rsidP="003F75CA">
      <w:pPr>
        <w:ind w:firstLine="709"/>
        <w:jc w:val="both"/>
        <w:rPr>
          <w:rFonts w:cs="Arial"/>
          <w:sz w:val="24"/>
          <w:szCs w:val="24"/>
        </w:rPr>
      </w:pPr>
    </w:p>
    <w:p w:rsidR="00EC5894" w:rsidRPr="00935490" w:rsidRDefault="00EC5894" w:rsidP="003F75CA">
      <w:pPr>
        <w:ind w:firstLine="709"/>
        <w:jc w:val="both"/>
        <w:rPr>
          <w:rFonts w:cs="Arial"/>
          <w:sz w:val="24"/>
          <w:szCs w:val="24"/>
        </w:rPr>
      </w:pPr>
    </w:p>
    <w:p w:rsidR="00E52652" w:rsidRPr="00B568F4" w:rsidRDefault="004C0D77" w:rsidP="003F75CA">
      <w:pPr>
        <w:tabs>
          <w:tab w:val="left" w:pos="225"/>
          <w:tab w:val="right" w:pos="10065"/>
        </w:tabs>
        <w:outlineLvl w:val="1"/>
        <w:rPr>
          <w:rFonts w:ascii="Times New Roman" w:hAnsi="Times New Roman"/>
          <w:sz w:val="28"/>
          <w:szCs w:val="28"/>
        </w:rPr>
      </w:pPr>
      <w:r w:rsidRPr="00B568F4">
        <w:rPr>
          <w:rFonts w:ascii="Times New Roman" w:hAnsi="Times New Roman"/>
          <w:sz w:val="28"/>
          <w:szCs w:val="28"/>
        </w:rPr>
        <w:t>Глав</w:t>
      </w:r>
      <w:r w:rsidR="00B568F4" w:rsidRPr="00B568F4">
        <w:rPr>
          <w:rFonts w:ascii="Times New Roman" w:hAnsi="Times New Roman"/>
          <w:sz w:val="28"/>
          <w:szCs w:val="28"/>
        </w:rPr>
        <w:t>а а</w:t>
      </w:r>
      <w:r w:rsidR="000E5FF5" w:rsidRPr="00B568F4">
        <w:rPr>
          <w:rFonts w:ascii="Times New Roman" w:hAnsi="Times New Roman"/>
          <w:sz w:val="28"/>
          <w:szCs w:val="28"/>
        </w:rPr>
        <w:t xml:space="preserve">дминистрации сельсовета </w:t>
      </w:r>
      <w:r w:rsidR="00020F8F" w:rsidRPr="00B568F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568F4">
        <w:rPr>
          <w:rFonts w:ascii="Times New Roman" w:hAnsi="Times New Roman"/>
          <w:sz w:val="28"/>
          <w:szCs w:val="28"/>
        </w:rPr>
        <w:t>Савельева И.</w:t>
      </w:r>
      <w:r w:rsidR="0099665C" w:rsidRPr="00B568F4">
        <w:rPr>
          <w:rFonts w:ascii="Times New Roman" w:hAnsi="Times New Roman"/>
          <w:sz w:val="28"/>
          <w:szCs w:val="28"/>
        </w:rPr>
        <w:t>С.</w:t>
      </w:r>
    </w:p>
    <w:sectPr w:rsidR="00E52652" w:rsidRPr="00B568F4" w:rsidSect="004841B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B0" w:rsidRDefault="005908B0" w:rsidP="00FE7DAA">
      <w:r>
        <w:separator/>
      </w:r>
    </w:p>
  </w:endnote>
  <w:endnote w:type="continuationSeparator" w:id="1">
    <w:p w:rsidR="005908B0" w:rsidRDefault="005908B0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B0" w:rsidRDefault="005908B0" w:rsidP="00FE7DAA">
      <w:r>
        <w:separator/>
      </w:r>
    </w:p>
  </w:footnote>
  <w:footnote w:type="continuationSeparator" w:id="1">
    <w:p w:rsidR="005908B0" w:rsidRDefault="005908B0" w:rsidP="00FE7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498A"/>
    <w:multiLevelType w:val="multilevel"/>
    <w:tmpl w:val="77C67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7C4530A4"/>
    <w:multiLevelType w:val="multilevel"/>
    <w:tmpl w:val="8FC62A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008C"/>
    <w:rsid w:val="0000658C"/>
    <w:rsid w:val="00020F8F"/>
    <w:rsid w:val="0002227C"/>
    <w:rsid w:val="00064620"/>
    <w:rsid w:val="000734F3"/>
    <w:rsid w:val="00077AF4"/>
    <w:rsid w:val="00096E72"/>
    <w:rsid w:val="000E23F3"/>
    <w:rsid w:val="000E5FF5"/>
    <w:rsid w:val="000E7F4C"/>
    <w:rsid w:val="0015024B"/>
    <w:rsid w:val="001727C2"/>
    <w:rsid w:val="0018494F"/>
    <w:rsid w:val="001A7B68"/>
    <w:rsid w:val="001D76EF"/>
    <w:rsid w:val="002D1BC0"/>
    <w:rsid w:val="002E2D91"/>
    <w:rsid w:val="0032781D"/>
    <w:rsid w:val="00366CE7"/>
    <w:rsid w:val="003735F2"/>
    <w:rsid w:val="00382ADC"/>
    <w:rsid w:val="003A1324"/>
    <w:rsid w:val="003A168A"/>
    <w:rsid w:val="003C2EFB"/>
    <w:rsid w:val="003D5FD1"/>
    <w:rsid w:val="003E17A4"/>
    <w:rsid w:val="003F75CA"/>
    <w:rsid w:val="0040450F"/>
    <w:rsid w:val="00407754"/>
    <w:rsid w:val="00414944"/>
    <w:rsid w:val="0042758E"/>
    <w:rsid w:val="00437B26"/>
    <w:rsid w:val="00471A2E"/>
    <w:rsid w:val="00480858"/>
    <w:rsid w:val="004841BF"/>
    <w:rsid w:val="00490C9B"/>
    <w:rsid w:val="00497B26"/>
    <w:rsid w:val="004C0D77"/>
    <w:rsid w:val="005209CF"/>
    <w:rsid w:val="00521309"/>
    <w:rsid w:val="005346A8"/>
    <w:rsid w:val="00564B42"/>
    <w:rsid w:val="005908B0"/>
    <w:rsid w:val="005921C1"/>
    <w:rsid w:val="005A790F"/>
    <w:rsid w:val="005B73E4"/>
    <w:rsid w:val="005D446E"/>
    <w:rsid w:val="005E40D1"/>
    <w:rsid w:val="006210D6"/>
    <w:rsid w:val="00631173"/>
    <w:rsid w:val="00642659"/>
    <w:rsid w:val="00692B6D"/>
    <w:rsid w:val="006A0968"/>
    <w:rsid w:val="006E3E91"/>
    <w:rsid w:val="006E78FB"/>
    <w:rsid w:val="006F2C6F"/>
    <w:rsid w:val="007101BA"/>
    <w:rsid w:val="00740EF9"/>
    <w:rsid w:val="00754393"/>
    <w:rsid w:val="00787F5B"/>
    <w:rsid w:val="0079398D"/>
    <w:rsid w:val="007C1662"/>
    <w:rsid w:val="007E3397"/>
    <w:rsid w:val="007F3719"/>
    <w:rsid w:val="00804D08"/>
    <w:rsid w:val="00815CDB"/>
    <w:rsid w:val="00832234"/>
    <w:rsid w:val="00860F19"/>
    <w:rsid w:val="00875935"/>
    <w:rsid w:val="008A7783"/>
    <w:rsid w:val="008C3398"/>
    <w:rsid w:val="00924623"/>
    <w:rsid w:val="00935490"/>
    <w:rsid w:val="00951B30"/>
    <w:rsid w:val="00973E51"/>
    <w:rsid w:val="00985A3B"/>
    <w:rsid w:val="0099665C"/>
    <w:rsid w:val="00A122B6"/>
    <w:rsid w:val="00A35EE1"/>
    <w:rsid w:val="00A775A7"/>
    <w:rsid w:val="00AD74FB"/>
    <w:rsid w:val="00AE420B"/>
    <w:rsid w:val="00AF6DF8"/>
    <w:rsid w:val="00AF7298"/>
    <w:rsid w:val="00B16488"/>
    <w:rsid w:val="00B3588E"/>
    <w:rsid w:val="00B37FB7"/>
    <w:rsid w:val="00B45005"/>
    <w:rsid w:val="00B568F4"/>
    <w:rsid w:val="00B83920"/>
    <w:rsid w:val="00B918E2"/>
    <w:rsid w:val="00BA6777"/>
    <w:rsid w:val="00BE461C"/>
    <w:rsid w:val="00CB208F"/>
    <w:rsid w:val="00CE76F3"/>
    <w:rsid w:val="00CF4715"/>
    <w:rsid w:val="00D04BD1"/>
    <w:rsid w:val="00D520B8"/>
    <w:rsid w:val="00DE5B33"/>
    <w:rsid w:val="00DF0608"/>
    <w:rsid w:val="00E17E6B"/>
    <w:rsid w:val="00E40D9D"/>
    <w:rsid w:val="00E436DB"/>
    <w:rsid w:val="00E43F25"/>
    <w:rsid w:val="00E44B1F"/>
    <w:rsid w:val="00E52652"/>
    <w:rsid w:val="00E57BC3"/>
    <w:rsid w:val="00EC5894"/>
    <w:rsid w:val="00EF0401"/>
    <w:rsid w:val="00F020B1"/>
    <w:rsid w:val="00F06661"/>
    <w:rsid w:val="00F12409"/>
    <w:rsid w:val="00F50B61"/>
    <w:rsid w:val="00F5652F"/>
    <w:rsid w:val="00FB7C8E"/>
    <w:rsid w:val="00FC3071"/>
    <w:rsid w:val="00FE2978"/>
    <w:rsid w:val="00FE7427"/>
    <w:rsid w:val="00FE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E43F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52_FZ-o-personalnyh-dannyh/glava-3/statja-1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152_FZ-o-personalnyh-dannyh/glava-3/statja-1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152_FZ-o-personalnyh-dannyh/glava-3/statja-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152_FZ-o-personalnyh-dannyh/glava-3/statja-1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2376-CDBD-44F9-9C18-B07B982F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2020-04-09T05:38:00Z</cp:lastPrinted>
  <dcterms:created xsi:type="dcterms:W3CDTF">2024-12-18T04:54:00Z</dcterms:created>
  <dcterms:modified xsi:type="dcterms:W3CDTF">2024-12-18T04:54:00Z</dcterms:modified>
</cp:coreProperties>
</file>