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5D" w:rsidRDefault="00B80F5D" w:rsidP="00B80F5D">
      <w:pPr>
        <w:jc w:val="center"/>
      </w:pPr>
      <w:r>
        <w:t xml:space="preserve">АДМИНИСТРАЦИЯ ВЕРХ-ОБСКОГО  СЕЛЬСОВЕТА </w:t>
      </w:r>
    </w:p>
    <w:p w:rsidR="00B80F5D" w:rsidRDefault="00B80F5D" w:rsidP="00B80F5D">
      <w:pPr>
        <w:jc w:val="center"/>
      </w:pPr>
      <w:r>
        <w:t>СМОЛЕНСКОГО РАЙОНА АЛТАЙСКОГО КРАЯ</w:t>
      </w:r>
    </w:p>
    <w:p w:rsidR="00B80F5D" w:rsidRDefault="00B80F5D" w:rsidP="00B80F5D">
      <w:pPr>
        <w:jc w:val="center"/>
      </w:pPr>
    </w:p>
    <w:p w:rsidR="00B80F5D" w:rsidRDefault="00B80F5D" w:rsidP="00B80F5D">
      <w:pPr>
        <w:jc w:val="center"/>
      </w:pPr>
      <w:r>
        <w:t>ПОСТАНОВЛЕНИЕ</w:t>
      </w:r>
    </w:p>
    <w:p w:rsidR="00B80F5D" w:rsidRDefault="00B80F5D" w:rsidP="00B80F5D"/>
    <w:p w:rsidR="00B80F5D" w:rsidRDefault="005B453B" w:rsidP="00B80F5D">
      <w:pPr>
        <w:rPr>
          <w:sz w:val="28"/>
          <w:szCs w:val="28"/>
        </w:rPr>
      </w:pPr>
      <w:r>
        <w:rPr>
          <w:sz w:val="28"/>
          <w:szCs w:val="28"/>
        </w:rPr>
        <w:t>16.04.2015 № 44</w:t>
      </w:r>
      <w:r w:rsidR="00B80F5D">
        <w:rPr>
          <w:sz w:val="28"/>
          <w:szCs w:val="28"/>
        </w:rPr>
        <w:t xml:space="preserve">                                                                                   п.Верх-Обский</w:t>
      </w:r>
    </w:p>
    <w:tbl>
      <w:tblPr>
        <w:tblW w:w="10386" w:type="dxa"/>
        <w:tblLook w:val="01E0"/>
      </w:tblPr>
      <w:tblGrid>
        <w:gridCol w:w="5920"/>
        <w:gridCol w:w="4466"/>
      </w:tblGrid>
      <w:tr w:rsidR="00B80F5D" w:rsidTr="00B80F5D">
        <w:trPr>
          <w:trHeight w:val="3200"/>
        </w:trPr>
        <w:tc>
          <w:tcPr>
            <w:tcW w:w="5920" w:type="dxa"/>
            <w:hideMark/>
          </w:tcPr>
          <w:p w:rsidR="00B80F5D" w:rsidRDefault="00B80F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Верх-Обского сельсовета Смоленского района №38 от 02.04.2013   «О  соблюдении лицами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поступающими на работу на должность руководителя муниципального учреждения, а также руководителями муниципальных учреждений части четвертой статьи 275 Трудового кодекса Российской Федерации».</w:t>
            </w:r>
          </w:p>
        </w:tc>
        <w:tc>
          <w:tcPr>
            <w:tcW w:w="4466" w:type="dxa"/>
            <w:hideMark/>
          </w:tcPr>
          <w:p w:rsidR="00B80F5D" w:rsidRDefault="00B80F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80F5D" w:rsidRDefault="00B80F5D" w:rsidP="00B80F5D"/>
    <w:p w:rsidR="00B80F5D" w:rsidRDefault="00B80F5D" w:rsidP="00B80F5D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15 Федерального закона от 02.03.2007 года №25-ФЗ «О муниципальной службе в Российской Федерации»,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внесение изменений в некоторые акты Президента Российской Федерации»</w:t>
      </w:r>
    </w:p>
    <w:p w:rsidR="00B80F5D" w:rsidRDefault="00B80F5D" w:rsidP="00B80F5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0F5D" w:rsidRDefault="00B80F5D" w:rsidP="00B80F5D">
      <w:pPr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 в Постановление Администрации Верх-Обского сельсовета Смоленского района №38 от 02.04.2013   «О  соблюдении лицами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поступающими на работу на должность руководителя муниципального учреждения, а также руководителями муниципальных учреждений части четвертой статьи 275 Трудового кодекса Российской Федерации».</w:t>
      </w:r>
    </w:p>
    <w:p w:rsidR="00B80F5D" w:rsidRDefault="00B80F5D" w:rsidP="00B80F5D">
      <w:pPr>
        <w:rPr>
          <w:sz w:val="28"/>
          <w:szCs w:val="28"/>
        </w:rPr>
      </w:pPr>
      <w:r>
        <w:rPr>
          <w:sz w:val="28"/>
          <w:szCs w:val="28"/>
        </w:rPr>
        <w:t xml:space="preserve">  2.п.1 Постановления изложить в следующей редакции</w:t>
      </w:r>
    </w:p>
    <w:p w:rsidR="00B80F5D" w:rsidRDefault="00B80F5D" w:rsidP="00B80F5D">
      <w:pPr>
        <w:pStyle w:val="a3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1.- утвердить прилагаемые: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5D" w:rsidRDefault="00B80F5D" w:rsidP="00B80F5D">
      <w:pPr>
        <w:pStyle w:val="a3"/>
        <w:shd w:val="clear" w:color="auto" w:fill="auto"/>
        <w:spacing w:before="0"/>
        <w:ind w:left="40" w:right="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представления лицом, поступающим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B80F5D" w:rsidRDefault="00B80F5D" w:rsidP="00B8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форму справки  о доходах, расходах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 имуществе и обязательствах имущественного характера , утвержденную Указом Президента Российской Федерации от 23.06.2014 № 460 « 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B80F5D" w:rsidRDefault="00B80F5D" w:rsidP="00B80F5D">
      <w:pPr>
        <w:jc w:val="both"/>
        <w:rPr>
          <w:sz w:val="28"/>
          <w:szCs w:val="28"/>
        </w:rPr>
      </w:pPr>
    </w:p>
    <w:p w:rsidR="00B80F5D" w:rsidRDefault="00B80F5D" w:rsidP="00B8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 постановление обнародовать  в установленном порядке.</w:t>
      </w:r>
    </w:p>
    <w:p w:rsidR="00B80F5D" w:rsidRDefault="00B80F5D" w:rsidP="00B8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3D9" w:rsidRPr="00B80F5D" w:rsidRDefault="00B80F5D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сельсовета                                                          Г.В.Юрьева</w:t>
      </w:r>
    </w:p>
    <w:sectPr w:rsidR="00B853D9" w:rsidRPr="00B80F5D" w:rsidSect="00B80F5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0F5D"/>
    <w:rsid w:val="005B453B"/>
    <w:rsid w:val="00674532"/>
    <w:rsid w:val="00B80F5D"/>
    <w:rsid w:val="00B8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80F5D"/>
    <w:pPr>
      <w:shd w:val="clear" w:color="auto" w:fill="FFFFFF"/>
      <w:spacing w:before="72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B80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80F5D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2019-05-22T02:49:00Z</dcterms:created>
  <dcterms:modified xsi:type="dcterms:W3CDTF">2019-05-22T03:05:00Z</dcterms:modified>
</cp:coreProperties>
</file>